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BF24C" w14:textId="77777777" w:rsidR="00CA27AF" w:rsidRPr="00D212F6" w:rsidRDefault="00CA27AF" w:rsidP="001D79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12F6">
        <w:rPr>
          <w:rFonts w:ascii="Times New Roman" w:eastAsia="Times New Roman" w:hAnsi="Times New Roman" w:cs="Times New Roman"/>
          <w:b/>
          <w:bCs/>
          <w:sz w:val="28"/>
          <w:szCs w:val="28"/>
        </w:rPr>
        <w:t>Phụ lục XIII</w:t>
      </w:r>
    </w:p>
    <w:p w14:paraId="5D2B1431" w14:textId="77777777" w:rsidR="00CA27AF" w:rsidRPr="00D212F6" w:rsidRDefault="00CA27AF" w:rsidP="00CA2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12F6">
        <w:rPr>
          <w:rFonts w:ascii="Times New Roman" w:eastAsia="Times New Roman" w:hAnsi="Times New Roman" w:cs="Times New Roman"/>
          <w:b/>
          <w:bCs/>
          <w:sz w:val="28"/>
          <w:szCs w:val="28"/>
        </w:rPr>
        <w:t>MÁY MÓC, THIẾT BỊ CHUYÊN DÙNG CỦA CƠ QUAN ĐẢNG</w:t>
      </w:r>
    </w:p>
    <w:p w14:paraId="58B279AF" w14:textId="77777777" w:rsidR="00CA27AF" w:rsidRPr="00D212F6" w:rsidRDefault="00CA27AF" w:rsidP="00CA27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(Kèm theo Quyết định số          /2024/QĐ-UBND ngày      tháng     </w:t>
      </w:r>
    </w:p>
    <w:p w14:paraId="51F31F44" w14:textId="77777777" w:rsidR="00CA27AF" w:rsidRPr="00D212F6" w:rsidRDefault="00CA27AF" w:rsidP="00CA27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12F6">
        <w:rPr>
          <w:rFonts w:ascii="Times New Roman" w:eastAsia="Times New Roman" w:hAnsi="Times New Roman" w:cs="Times New Roman"/>
          <w:i/>
          <w:iCs/>
          <w:sz w:val="28"/>
          <w:szCs w:val="28"/>
        </w:rPr>
        <w:t>năm 2024 của Ủy ban nhân dân tỉnh Hậu Giang)</w:t>
      </w:r>
    </w:p>
    <w:p w14:paraId="2C038E0B" w14:textId="77777777" w:rsidR="00792199" w:rsidRPr="00D212F6" w:rsidRDefault="00792199" w:rsidP="007921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2F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CFADD" wp14:editId="5BFF8F5D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1624083" cy="0"/>
                <wp:effectExtent l="0" t="0" r="336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40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0A5C5" id="Straight Connector 3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55pt" to="127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W w:w="8777" w:type="dxa"/>
        <w:tblInd w:w="-5" w:type="dxa"/>
        <w:tblLook w:val="04A0" w:firstRow="1" w:lastRow="0" w:firstColumn="1" w:lastColumn="0" w:noHBand="0" w:noVBand="1"/>
      </w:tblPr>
      <w:tblGrid>
        <w:gridCol w:w="746"/>
        <w:gridCol w:w="5109"/>
        <w:gridCol w:w="1683"/>
        <w:gridCol w:w="1239"/>
      </w:tblGrid>
      <w:tr w:rsidR="00D212F6" w:rsidRPr="00D212F6" w14:paraId="07C56312" w14:textId="77777777" w:rsidTr="00CA27AF">
        <w:trPr>
          <w:trHeight w:val="998"/>
          <w:tblHeader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ECE2" w14:textId="77777777" w:rsidR="00792199" w:rsidRPr="00D212F6" w:rsidRDefault="00792199" w:rsidP="00D46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STT </w:t>
            </w: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3A19" w14:textId="77777777" w:rsidR="00792199" w:rsidRPr="00D212F6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Chủng loại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F9A11" w14:textId="77777777" w:rsidR="00792199" w:rsidRPr="00D212F6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tính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4581" w14:textId="77777777" w:rsidR="00792199" w:rsidRPr="00D212F6" w:rsidRDefault="00792199" w:rsidP="00D4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lượng tối đa</w:t>
            </w:r>
          </w:p>
        </w:tc>
      </w:tr>
      <w:tr w:rsidR="00D212F6" w:rsidRPr="00D212F6" w14:paraId="4B020382" w14:textId="77777777" w:rsidTr="00CA27AF">
        <w:trPr>
          <w:trHeight w:val="43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B515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9F0D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 ph</w:t>
            </w:r>
            <w:bookmarkStart w:id="0" w:name="_GoBack"/>
            <w:bookmarkEnd w:id="0"/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òng Tỉnh ủy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86F3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C7DB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12F6" w:rsidRPr="00D212F6" w14:paraId="299D64CD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823F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7391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Máy Photocopy chuyên dùng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62DB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5BF3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6" w:rsidRPr="00D212F6" w14:paraId="47B59DB3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D90D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939F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Máy Scan tài liệu số hóa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3B0B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C746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26182FE0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C1A2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2304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Máy tính xách tay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2F04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68C6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D212F6" w:rsidRPr="00D212F6" w14:paraId="790086F6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63D8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1A2E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Máy chủ và các phần mềm chuyên dùng cho hệ thống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1FD7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5FBB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12F6" w:rsidRPr="00D212F6" w14:paraId="3D530910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794A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D157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Thiết bị lưu trữ dữ liệu (thiết bị SAN, NAS)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DF0E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DDE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12F6" w:rsidRPr="00D212F6" w14:paraId="61132CC3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755E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6B9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Router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9D4D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6180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583B513C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16B2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8D0B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Switch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CBCB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FAB2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212F6" w:rsidRPr="00D212F6" w14:paraId="1B3A4682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4B14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27C4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Hub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5A74" w14:textId="23497721" w:rsidR="00CA27AF" w:rsidRPr="00D212F6" w:rsidRDefault="00350D90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CA27AF"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ái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DC38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12F6" w:rsidRPr="00D212F6" w14:paraId="51C12885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ADF0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9951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Controller (Quản lý Hệ thống Wifi)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9D0F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F9C0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6" w:rsidRPr="00D212F6" w14:paraId="5667B7AC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5420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3959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Access Point (Thiết bị Wifi)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F08F" w14:textId="60F3EB71" w:rsidR="00CA27AF" w:rsidRPr="00D212F6" w:rsidRDefault="00350D90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8712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212F6" w:rsidRPr="00D212F6" w14:paraId="64C8A938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1E52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0BA7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cân bằng tải đường truyền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D3AB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2455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6" w:rsidRPr="00D212F6" w14:paraId="234E934E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0A91B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2987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tường lửa Sophos (Firewall) Internet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A0D24" w14:textId="1030208C" w:rsidR="00CA27AF" w:rsidRPr="00D212F6" w:rsidRDefault="00350D90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CA27AF"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ái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6EF14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6" w:rsidRPr="00D212F6" w14:paraId="0CB97BD8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5E44A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B343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giám sát an toàn thông tin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0FD03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736AE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6" w:rsidRPr="00D212F6" w14:paraId="4DFE2E08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0BDA6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85B46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 máy lạnh chuyên dùng phòng máy chủ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281B2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64769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6" w:rsidRPr="00D212F6" w14:paraId="78BB15EB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8CD29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37915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Thiết bị giám sát độ ẩm và nhiệt độ phòng máy chủ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8F6A5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ACD84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6" w:rsidRPr="00D212F6" w14:paraId="6C902A38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4D7D3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9271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tích điện (UPS)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6DC42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9655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12F6" w:rsidRPr="00D212F6" w14:paraId="247FAE55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0A38C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1FC8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chống sét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3011D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E9DFC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6" w:rsidRPr="00D212F6" w14:paraId="1A61268F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A7ED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2003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Ban Tổ chức Tỉnh ủy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0906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27C9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212F6" w:rsidRPr="00D212F6" w14:paraId="09892050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FBF1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04AC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vi tính xách tay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1633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6298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755D584A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4E4A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53AF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Máy in chuyên dụng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4282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3837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2848A1CC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0592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8117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Ủy ban Kiểm tra Tỉnh ủy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1B09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ED46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212F6" w:rsidRPr="00D212F6" w14:paraId="1ECF520B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E342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0DC7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vi tính xách tay chuyên dùng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6AFB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D0EF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212F6" w:rsidRPr="00D212F6" w14:paraId="51192E0B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4378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369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Máy chụp ảnh chuyên dùng (ghi hình ảnh, tư liệu, chứng cứ, trong quá trình thẩm tra, xác minh)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5B30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3B8B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3AAF8DC2" w14:textId="77777777" w:rsidTr="00CA27AF">
        <w:trPr>
          <w:trHeight w:val="39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4113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IV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5104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Ban Tuyên giáo Tỉnh ủy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DB80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7733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212F6" w:rsidRPr="00D212F6" w14:paraId="6FD9E784" w14:textId="77777777" w:rsidTr="00CA27AF">
        <w:trPr>
          <w:trHeight w:val="8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2816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C151" w14:textId="77777777" w:rsidR="00CA27AF" w:rsidRPr="00D212F6" w:rsidRDefault="00CA27AF" w:rsidP="00FE7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Ổ cứng để lưu chữ back up dữ liệu trang web điện tử và nội bộ cơ quan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F47F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B58E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413305F5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B87A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EE2B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Ban Nội chính Tỉnh ủy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DD42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0D8E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212F6" w:rsidRPr="00D212F6" w14:paraId="0506F082" w14:textId="77777777" w:rsidTr="0077086D">
        <w:trPr>
          <w:trHeight w:val="35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6E21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D7EE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vi tính xách tay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AD89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4626" w14:textId="3D15A34E" w:rsidR="00CA27AF" w:rsidRPr="00D212F6" w:rsidRDefault="000A35C0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12F6" w:rsidRPr="00D212F6" w14:paraId="56452FF5" w14:textId="77777777" w:rsidTr="0077086D">
        <w:trPr>
          <w:trHeight w:val="74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2FF1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0A8A" w14:textId="77777777" w:rsidR="00CA27AF" w:rsidRPr="00D212F6" w:rsidRDefault="00CA27AF" w:rsidP="0077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Đảng ủy Khối các cơ quan và doanh nghiệp tỉnh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2FBE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5D2C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212F6" w:rsidRPr="00D212F6" w14:paraId="1F2478EA" w14:textId="77777777" w:rsidTr="0077086D">
        <w:trPr>
          <w:trHeight w:val="372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B514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8965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Máy vi tính bàn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CC53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3D75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04170A3C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6074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2BDC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Máy Photocopy chuyên dùng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A270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84EB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6" w:rsidRPr="00D212F6" w14:paraId="45696B06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51A1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38F2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Báo Hậu Giang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833F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BE82" w14:textId="77777777" w:rsidR="00CA27AF" w:rsidRPr="00D212F6" w:rsidRDefault="00CA27AF" w:rsidP="00EE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D212F6" w:rsidRPr="00D212F6" w14:paraId="4EF63E98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B14C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B4EF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Máy vi tính dàn trang (gồm card màn hình)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0646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6FEA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12F6" w:rsidRPr="00D212F6" w14:paraId="433B2FF7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3E36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7429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Máy chủ server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1ADF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858C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5C33FDC5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E3FB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F86F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Máy dựng phim phi tuyến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BBE1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5C77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6" w:rsidRPr="00D212F6" w14:paraId="61860C40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65C7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5CC2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Máy vi tính (máy bàn hoặc máy xách tay chuyên dùng)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53AB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B51D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12F6" w:rsidRPr="00D212F6" w14:paraId="233DF3B6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D09C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D6F3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Camera ghi hình phòng thu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FFDE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CE73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453F582C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501B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DE1F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Máy in A3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1B95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188B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7929754D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7B5C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3710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Máy scan A3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34F5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742B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3DEF3006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0974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71FF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Máy quay phim chuyên dụng (bao gồm: Phụ kiện kèm theo)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08B8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66D0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12F6" w:rsidRPr="00D212F6" w14:paraId="2C2B5412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36C4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B5DA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Máy chụp hình chuyên dụng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2BF5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45F4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12F6" w:rsidRPr="00D212F6" w14:paraId="16C8212A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F362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BCF6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micxer thu hình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F258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1706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6" w:rsidRPr="00D212F6" w14:paraId="3B9C12F6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15E3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5FD6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Máy ghi âm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5B53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5D0A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12F6" w:rsidRPr="00D212F6" w14:paraId="2F53752C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4866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5382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Máy quét ảnh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9623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BCD8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5ED8AB0A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F67F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33FC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Dây mạng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4030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Thùng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2BA8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25DF5100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84C3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F66C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Switch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4EF3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7F38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3A6FDB14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440D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649D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Flycam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B63A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9BB8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6DC13E7B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6435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2C35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Bàn trộn hình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B6E8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D153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0ACD2948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F304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9D85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Gimbal Zhiyun Crane 3S Pro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D294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5AC0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385E0FE5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651A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8E41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 nhắc lời cho phóng viên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3E89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EF67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762F768A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96FE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36BC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Máy tính bảng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A76F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1EB3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212F6" w:rsidRPr="00D212F6" w14:paraId="012729E6" w14:textId="77777777" w:rsidTr="005B2029">
        <w:trPr>
          <w:trHeight w:val="38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9135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6882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Router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1D4A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8676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6AA31ED7" w14:textId="77777777" w:rsidTr="005B2029">
        <w:trPr>
          <w:trHeight w:val="36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058A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66AF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lưu trữ Nas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2DED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BB96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6" w:rsidRPr="00D212F6" w14:paraId="1A306F43" w14:textId="77777777" w:rsidTr="00CA27AF">
        <w:trPr>
          <w:trHeight w:val="78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0489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BADC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Ổ Cứng Nas (để lưu trữ back up dữ liệu trang web điện tử và Máy Server nội bộ cơ quan)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6184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C564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12F6" w:rsidRPr="00D212F6" w14:paraId="3D4D45B6" w14:textId="77777777" w:rsidTr="00CA27AF">
        <w:trPr>
          <w:trHeight w:val="43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2053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F8D3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Thiết bị micxer thu tiếng cho phát thanh viên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AD57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B1A8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149CF924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1C20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DCA2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micxer thu tiếng phỏng vấn cho máy quay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E0A3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8004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12F6" w:rsidRPr="00D212F6" w14:paraId="2C7C67E2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8BD4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353B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micxer đàm thoại phát trực tiếp cho toạ đàm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03E1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BADC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12F6" w:rsidRPr="00D212F6" w14:paraId="4549E489" w14:textId="77777777" w:rsidTr="00CA27AF">
        <w:trPr>
          <w:trHeight w:val="43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1A66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97F8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Đèn hỗ trợ máy quay về đêm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C18F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7B32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12F6" w:rsidRPr="00D212F6" w14:paraId="4BF6F40B" w14:textId="77777777" w:rsidTr="005B2029">
        <w:trPr>
          <w:trHeight w:val="633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3E87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83F3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Ổ cứng di động Western 4TB (backup dữ liệu máy dàn trang và máy chủ)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0958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6FC8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44607154" w14:textId="77777777" w:rsidTr="005B2029">
        <w:trPr>
          <w:trHeight w:val="69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202A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C0C1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Ổ cứng NAS Red Western 6 TB chuyên dụng (dùng lưu trữ dữ liệu video)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6941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C4D8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19A2A0BF" w14:textId="77777777" w:rsidTr="00CA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46" w:type="dxa"/>
            <w:shd w:val="clear" w:color="000000" w:fill="FFFFFF"/>
            <w:noWrap/>
            <w:vAlign w:val="center"/>
          </w:tcPr>
          <w:p w14:paraId="42E87BB5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6BDEA093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chính trị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56C30EBA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1418E1FF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12F6" w:rsidRPr="00D212F6" w14:paraId="746BBFCD" w14:textId="77777777" w:rsidTr="00CA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46" w:type="dxa"/>
            <w:shd w:val="clear" w:color="000000" w:fill="FFFFFF"/>
            <w:noWrap/>
            <w:vAlign w:val="center"/>
          </w:tcPr>
          <w:p w14:paraId="0EFD8034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2E2C02F0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hAnsi="Times New Roman" w:cs="Times New Roman"/>
                <w:sz w:val="28"/>
                <w:szCs w:val="28"/>
              </w:rPr>
              <w:t>Hệ thống Công nghệ thông tin phục vụ giảng dạy và quản lý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697985EE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7613E602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6" w:rsidRPr="00D212F6" w14:paraId="3F12F6C8" w14:textId="77777777" w:rsidTr="00770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746" w:type="dxa"/>
            <w:shd w:val="clear" w:color="000000" w:fill="FFFFFF"/>
            <w:noWrap/>
            <w:vAlign w:val="center"/>
          </w:tcPr>
          <w:p w14:paraId="64AA1D06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6D284B44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Máy chủ chuyên dụng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3DDC529C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4859FB85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6A9CD680" w14:textId="77777777" w:rsidTr="00CA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46" w:type="dxa"/>
            <w:shd w:val="clear" w:color="000000" w:fill="FFFFFF"/>
            <w:noWrap/>
            <w:vAlign w:val="center"/>
          </w:tcPr>
          <w:p w14:paraId="55922BD9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63A911D3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lưu trữ mạng (NAS) đã bao gồm ổ cứng lưu trữ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681DBE5E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581CF982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6" w:rsidRPr="00D212F6" w14:paraId="4FC4E536" w14:textId="77777777" w:rsidTr="00CA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46" w:type="dxa"/>
            <w:shd w:val="clear" w:color="000000" w:fill="FFFFFF"/>
            <w:noWrap/>
            <w:vAlign w:val="center"/>
          </w:tcPr>
          <w:p w14:paraId="1DDDEA62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65756B12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tường lửa tích hợp/web/cơ sở dữ liệu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64997797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6E8DC4D4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6" w:rsidRPr="00D212F6" w14:paraId="772405D3" w14:textId="77777777" w:rsidTr="00CA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46" w:type="dxa"/>
            <w:shd w:val="clear" w:color="000000" w:fill="FFFFFF"/>
            <w:noWrap/>
            <w:vAlign w:val="center"/>
          </w:tcPr>
          <w:p w14:paraId="4F9A2D8C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68D22109" w14:textId="7B6F7B4D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chuyển mạch trung tâm</w:t>
            </w:r>
            <w:r w:rsidR="000E5024"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(Core switch, SAN switch)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604A338E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19A8ADE6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6" w:rsidRPr="00D212F6" w14:paraId="324E3650" w14:textId="77777777" w:rsidTr="00CA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46" w:type="dxa"/>
            <w:shd w:val="clear" w:color="000000" w:fill="FFFFFF"/>
            <w:noWrap/>
            <w:vAlign w:val="center"/>
          </w:tcPr>
          <w:p w14:paraId="3C00757A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78A78CAD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chuyển mạch quản trị (Switch server)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4ECCD45D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22FBD605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12F6" w:rsidRPr="00D212F6" w14:paraId="5AB02E2B" w14:textId="77777777" w:rsidTr="00770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746" w:type="dxa"/>
            <w:shd w:val="clear" w:color="000000" w:fill="FFFFFF"/>
            <w:noWrap/>
            <w:vAlign w:val="center"/>
          </w:tcPr>
          <w:p w14:paraId="7D867340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2A005670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Tủ mạng (tủ Rack)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6A00C7A6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3AF817A7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6" w:rsidRPr="00D212F6" w14:paraId="5B77FF02" w14:textId="77777777" w:rsidTr="00CA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46" w:type="dxa"/>
            <w:shd w:val="clear" w:color="000000" w:fill="FFFFFF"/>
            <w:noWrap/>
            <w:vAlign w:val="center"/>
          </w:tcPr>
          <w:p w14:paraId="33E812EB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692A9F67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Access Point (Bộ) Wifi, DualBand, PoE hoặc nguồn DC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2332310D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57907226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212F6" w:rsidRPr="00D212F6" w14:paraId="58E43610" w14:textId="77777777" w:rsidTr="005B20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746" w:type="dxa"/>
            <w:shd w:val="clear" w:color="000000" w:fill="FFFFFF"/>
            <w:noWrap/>
            <w:vAlign w:val="center"/>
          </w:tcPr>
          <w:p w14:paraId="257EDC73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0EDBF0C3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Access Point (Bộ điều khiển tập trung)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26B0192C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4CC26687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6" w:rsidRPr="00D212F6" w14:paraId="300D205B" w14:textId="77777777" w:rsidTr="00CA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46" w:type="dxa"/>
            <w:shd w:val="clear" w:color="000000" w:fill="FFFFFF"/>
            <w:noWrap/>
            <w:vAlign w:val="center"/>
          </w:tcPr>
          <w:p w14:paraId="45FAE8AA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45BCAE54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Máng cáp treo, phụ kiện và thi công liên quan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7278ADEB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1AB515AC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12F6" w:rsidRPr="00D212F6" w14:paraId="22B3DC4F" w14:textId="77777777" w:rsidTr="00CA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46" w:type="dxa"/>
            <w:shd w:val="clear" w:color="000000" w:fill="FFFFFF"/>
            <w:noWrap/>
            <w:vAlign w:val="center"/>
          </w:tcPr>
          <w:p w14:paraId="029F17BB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2C5E1E27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Các loại cáp quang, cáp xoắn đôi và phụ kiện, vật tư thi công liên quan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31B78102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67DCF51A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12F6" w:rsidRPr="00D212F6" w14:paraId="7EFE5398" w14:textId="77777777" w:rsidTr="00CA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46" w:type="dxa"/>
            <w:shd w:val="clear" w:color="000000" w:fill="FFFFFF"/>
            <w:noWrap/>
            <w:vAlign w:val="center"/>
          </w:tcPr>
          <w:p w14:paraId="691791D2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48421E4C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Các loại cáp đồng, cáp xoắn đôi và phụ kiện, vật tư thi công liên quan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2B9130DD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7C0C4D4C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12F6" w:rsidRPr="00D212F6" w14:paraId="48D1362B" w14:textId="77777777" w:rsidTr="00CA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46" w:type="dxa"/>
            <w:shd w:val="clear" w:color="000000" w:fill="FFFFFF"/>
            <w:noWrap/>
            <w:vAlign w:val="center"/>
          </w:tcPr>
          <w:p w14:paraId="7DD9D923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296C1BB6" w14:textId="77777777" w:rsidR="00CA27AF" w:rsidRPr="00D212F6" w:rsidRDefault="00CA27AF" w:rsidP="00EE4A16">
            <w:pPr>
              <w:pStyle w:val="Heading2"/>
              <w:spacing w:before="0" w:after="0" w:line="240" w:lineRule="auto"/>
              <w:rPr>
                <w:b w:val="0"/>
                <w:color w:val="auto"/>
                <w:sz w:val="28"/>
                <w:szCs w:val="28"/>
              </w:rPr>
            </w:pPr>
            <w:r w:rsidRPr="00D212F6">
              <w:rPr>
                <w:b w:val="0"/>
                <w:color w:val="auto"/>
                <w:sz w:val="28"/>
                <w:szCs w:val="28"/>
              </w:rPr>
              <w:t>Hệ thống hội nghị trực tuyến phục vụ giảng dạy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336FE2AB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665793E2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6" w:rsidRPr="00D212F6" w14:paraId="3E519B31" w14:textId="77777777" w:rsidTr="0098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746" w:type="dxa"/>
            <w:shd w:val="clear" w:color="000000" w:fill="FFFFFF"/>
            <w:noWrap/>
            <w:vAlign w:val="center"/>
          </w:tcPr>
          <w:p w14:paraId="1D17ED22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39F0FF34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 thiết bị đầu cuối cho hội nghị trực tuyến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6D7B3D2A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2BE654D8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12F6" w:rsidRPr="00D212F6" w14:paraId="2173C97F" w14:textId="77777777" w:rsidTr="0098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746" w:type="dxa"/>
            <w:shd w:val="clear" w:color="000000" w:fill="FFFFFF"/>
            <w:noWrap/>
            <w:vAlign w:val="center"/>
          </w:tcPr>
          <w:p w14:paraId="5BBB6D88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4065E63A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màn hình hiển thị loại 98 inch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203E2786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0B7EFB1A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12F6" w:rsidRPr="00D212F6" w14:paraId="77B5AB4D" w14:textId="77777777" w:rsidTr="0098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746" w:type="dxa"/>
            <w:shd w:val="clear" w:color="000000" w:fill="FFFFFF"/>
            <w:noWrap/>
            <w:vAlign w:val="center"/>
          </w:tcPr>
          <w:p w14:paraId="7205D7B0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653070DF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 âm thanh hội nghị đầy đủ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0E67179F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2401E4DD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6" w:rsidRPr="00D212F6" w14:paraId="315AF59C" w14:textId="77777777" w:rsidTr="0098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746" w:type="dxa"/>
            <w:shd w:val="clear" w:color="000000" w:fill="FFFFFF"/>
            <w:noWrap/>
            <w:vAlign w:val="center"/>
          </w:tcPr>
          <w:p w14:paraId="0F79B1F2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4AAC45E3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màn hình hiển thị loại 75 inch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4E01FF6A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3DB05934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212F6" w:rsidRPr="00D212F6" w14:paraId="081C1B46" w14:textId="77777777" w:rsidTr="0098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746" w:type="dxa"/>
            <w:shd w:val="clear" w:color="000000" w:fill="FFFFFF"/>
            <w:noWrap/>
            <w:vAlign w:val="center"/>
          </w:tcPr>
          <w:p w14:paraId="098D33B9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0905EFB7" w14:textId="77777777" w:rsidR="00CA27AF" w:rsidRPr="00D212F6" w:rsidRDefault="00CA27AF" w:rsidP="00EE4A16">
            <w:pPr>
              <w:pStyle w:val="Heading2"/>
              <w:spacing w:before="0" w:after="0" w:line="240" w:lineRule="auto"/>
              <w:rPr>
                <w:b w:val="0"/>
                <w:color w:val="auto"/>
                <w:sz w:val="28"/>
                <w:szCs w:val="28"/>
              </w:rPr>
            </w:pPr>
            <w:r w:rsidRPr="00D212F6">
              <w:rPr>
                <w:b w:val="0"/>
                <w:color w:val="auto"/>
                <w:sz w:val="28"/>
                <w:szCs w:val="28"/>
              </w:rPr>
              <w:t>Hệ thống Camera AI phục vụ quan sát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43C9F91A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Hệ thống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36662812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6" w:rsidRPr="00D212F6" w14:paraId="7E001A45" w14:textId="77777777" w:rsidTr="0098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746" w:type="dxa"/>
            <w:shd w:val="clear" w:color="000000" w:fill="FFFFFF"/>
            <w:noWrap/>
            <w:vAlign w:val="center"/>
          </w:tcPr>
          <w:p w14:paraId="394F1303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299937FA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Camera giám sát AI d</w:t>
            </w: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ome IP màu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76053C25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41E15ED6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212F6" w:rsidRPr="00D212F6" w14:paraId="2D8A9980" w14:textId="77777777" w:rsidTr="0098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746" w:type="dxa"/>
            <w:shd w:val="clear" w:color="000000" w:fill="FFFFFF"/>
            <w:noWrap/>
            <w:vAlign w:val="center"/>
          </w:tcPr>
          <w:p w14:paraId="64FCC3CC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4FF05754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 lưu trữ dữ liệu camera và ổ cứng lưu trữ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525312C6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580406ED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6" w:rsidRPr="00D212F6" w14:paraId="02D3F022" w14:textId="77777777" w:rsidTr="0098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746" w:type="dxa"/>
            <w:shd w:val="clear" w:color="000000" w:fill="FFFFFF"/>
            <w:noWrap/>
            <w:vAlign w:val="center"/>
          </w:tcPr>
          <w:p w14:paraId="392F9074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70C57A85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Thiết bị màn hình hiển thị 75 inch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62FA2BFD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32766380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2F6" w:rsidRPr="00D212F6" w14:paraId="249F2B0D" w14:textId="77777777" w:rsidTr="00CA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46" w:type="dxa"/>
            <w:shd w:val="clear" w:color="000000" w:fill="FFFFFF"/>
            <w:noWrap/>
            <w:vAlign w:val="center"/>
          </w:tcPr>
          <w:p w14:paraId="17AFF889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54DE4B61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Bảng tương tác 86 inch chuyên dụng loại tích hợp windows 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6EFEAE23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3B6B761E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212F6" w:rsidRPr="00D212F6" w14:paraId="4419A893" w14:textId="77777777" w:rsidTr="0098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746" w:type="dxa"/>
            <w:shd w:val="clear" w:color="000000" w:fill="FFFFFF"/>
            <w:noWrap/>
            <w:vAlign w:val="center"/>
          </w:tcPr>
          <w:p w14:paraId="09435683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775A8952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Máy tính xách tay chuyên dùng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675315A8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7972CC6F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212F6" w:rsidRPr="00D212F6" w14:paraId="48159723" w14:textId="77777777" w:rsidTr="0098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746" w:type="dxa"/>
            <w:shd w:val="clear" w:color="000000" w:fill="FFFFFF"/>
            <w:noWrap/>
            <w:vAlign w:val="center"/>
          </w:tcPr>
          <w:p w14:paraId="2764D8C2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62DC5DA5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Âm thanh phòng học chuyên dụng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3B01749C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41E34D34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212F6" w:rsidRPr="00D212F6" w14:paraId="346DB940" w14:textId="77777777" w:rsidTr="0098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746" w:type="dxa"/>
            <w:shd w:val="clear" w:color="000000" w:fill="FFFFFF"/>
            <w:noWrap/>
            <w:vAlign w:val="center"/>
          </w:tcPr>
          <w:p w14:paraId="7F53EBFC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51910D52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Bảng xanh học sinh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44B8D67C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020928C5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212F6" w:rsidRPr="00D212F6" w14:paraId="0C31A00B" w14:textId="77777777" w:rsidTr="0098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746" w:type="dxa"/>
            <w:shd w:val="clear" w:color="000000" w:fill="FFFFFF"/>
            <w:noWrap/>
            <w:vAlign w:val="center"/>
          </w:tcPr>
          <w:p w14:paraId="7068A21E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79204FE2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 lưu trữ video dạy học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67A57C06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5293D3CF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12F6" w:rsidRPr="00D212F6" w14:paraId="4D0D14CC" w14:textId="77777777" w:rsidTr="00CA2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46" w:type="dxa"/>
            <w:shd w:val="clear" w:color="000000" w:fill="FFFFFF"/>
            <w:noWrap/>
            <w:vAlign w:val="center"/>
          </w:tcPr>
          <w:p w14:paraId="66D5726D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14:paraId="2593B4CA" w14:textId="77777777" w:rsidR="00CA27AF" w:rsidRPr="00D212F6" w:rsidRDefault="00CA27AF" w:rsidP="00EE4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Âm thanh phòng học chuyên dụng và phục vụ cho hội thảo, hội nghị</w:t>
            </w:r>
          </w:p>
        </w:tc>
        <w:tc>
          <w:tcPr>
            <w:tcW w:w="1683" w:type="dxa"/>
            <w:shd w:val="clear" w:color="000000" w:fill="FFFFFF"/>
            <w:noWrap/>
            <w:vAlign w:val="center"/>
          </w:tcPr>
          <w:p w14:paraId="2E8B6028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</w:p>
        </w:tc>
        <w:tc>
          <w:tcPr>
            <w:tcW w:w="1239" w:type="dxa"/>
            <w:shd w:val="clear" w:color="000000" w:fill="FFFFFF"/>
            <w:noWrap/>
            <w:vAlign w:val="center"/>
          </w:tcPr>
          <w:p w14:paraId="33F4AFE8" w14:textId="77777777" w:rsidR="00CA27AF" w:rsidRPr="00D212F6" w:rsidRDefault="00CA27AF" w:rsidP="00EE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2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9E3B4D3" w14:textId="77777777" w:rsidR="00CA27AF" w:rsidRPr="00D212F6" w:rsidRDefault="00CA27AF" w:rsidP="00CA27AF">
      <w:pPr>
        <w:rPr>
          <w:rFonts w:ascii="Times New Roman" w:hAnsi="Times New Roman" w:cs="Times New Roman"/>
        </w:rPr>
      </w:pPr>
    </w:p>
    <w:p w14:paraId="7F9CA68A" w14:textId="77777777" w:rsidR="00CA27AF" w:rsidRPr="00D212F6" w:rsidRDefault="00CA27AF" w:rsidP="00CA27AF"/>
    <w:p w14:paraId="4471254E" w14:textId="77777777" w:rsidR="00792199" w:rsidRPr="00D212F6" w:rsidRDefault="00792199"/>
    <w:sectPr w:rsidR="00792199" w:rsidRPr="00D212F6" w:rsidSect="00E17C63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6E884" w14:textId="77777777" w:rsidR="001D1CBA" w:rsidRDefault="001D1CBA" w:rsidP="00A91C74">
      <w:pPr>
        <w:spacing w:after="0" w:line="240" w:lineRule="auto"/>
      </w:pPr>
      <w:r>
        <w:separator/>
      </w:r>
    </w:p>
  </w:endnote>
  <w:endnote w:type="continuationSeparator" w:id="0">
    <w:p w14:paraId="64ECC23B" w14:textId="77777777" w:rsidR="001D1CBA" w:rsidRDefault="001D1CBA" w:rsidP="00A9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EACD5" w14:textId="77777777" w:rsidR="001D1CBA" w:rsidRDefault="001D1CBA" w:rsidP="00A91C74">
      <w:pPr>
        <w:spacing w:after="0" w:line="240" w:lineRule="auto"/>
      </w:pPr>
      <w:r>
        <w:separator/>
      </w:r>
    </w:p>
  </w:footnote>
  <w:footnote w:type="continuationSeparator" w:id="0">
    <w:p w14:paraId="039D377D" w14:textId="77777777" w:rsidR="001D1CBA" w:rsidRDefault="001D1CBA" w:rsidP="00A91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093246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0ECB80D6" w14:textId="47EB91D5" w:rsidR="00E17C63" w:rsidRPr="00E17C63" w:rsidRDefault="00E17C63">
        <w:pPr>
          <w:pStyle w:val="Header"/>
          <w:jc w:val="center"/>
          <w:rPr>
            <w:sz w:val="26"/>
            <w:szCs w:val="26"/>
          </w:rPr>
        </w:pPr>
        <w:r w:rsidRPr="00E17C6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17C63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17C6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212F6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E17C6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301A4212" w14:textId="77777777" w:rsidR="00E17C63" w:rsidRDefault="00E17C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74"/>
    <w:rsid w:val="000915E6"/>
    <w:rsid w:val="000A35C0"/>
    <w:rsid w:val="000B7B8D"/>
    <w:rsid w:val="000E5024"/>
    <w:rsid w:val="000E6817"/>
    <w:rsid w:val="000F4369"/>
    <w:rsid w:val="001C66B9"/>
    <w:rsid w:val="001D1CBA"/>
    <w:rsid w:val="001D792B"/>
    <w:rsid w:val="001E26D1"/>
    <w:rsid w:val="001F3E40"/>
    <w:rsid w:val="00225C28"/>
    <w:rsid w:val="00233CA1"/>
    <w:rsid w:val="002852B1"/>
    <w:rsid w:val="002D5BD3"/>
    <w:rsid w:val="002E6B30"/>
    <w:rsid w:val="00350D90"/>
    <w:rsid w:val="003A35CC"/>
    <w:rsid w:val="00437590"/>
    <w:rsid w:val="004729F3"/>
    <w:rsid w:val="00492A65"/>
    <w:rsid w:val="004F7211"/>
    <w:rsid w:val="00503D73"/>
    <w:rsid w:val="00511ECD"/>
    <w:rsid w:val="00594DA0"/>
    <w:rsid w:val="005B10E5"/>
    <w:rsid w:val="005B2029"/>
    <w:rsid w:val="00644EB6"/>
    <w:rsid w:val="0068222C"/>
    <w:rsid w:val="00722B58"/>
    <w:rsid w:val="007271E6"/>
    <w:rsid w:val="00734BBA"/>
    <w:rsid w:val="00766772"/>
    <w:rsid w:val="0077086D"/>
    <w:rsid w:val="00792199"/>
    <w:rsid w:val="007A7BAA"/>
    <w:rsid w:val="007E332B"/>
    <w:rsid w:val="0081498F"/>
    <w:rsid w:val="00865C16"/>
    <w:rsid w:val="00893DA3"/>
    <w:rsid w:val="008D2E2B"/>
    <w:rsid w:val="00961B43"/>
    <w:rsid w:val="009833EE"/>
    <w:rsid w:val="00986BDA"/>
    <w:rsid w:val="00A018A0"/>
    <w:rsid w:val="00A64EB4"/>
    <w:rsid w:val="00A74B05"/>
    <w:rsid w:val="00A91C74"/>
    <w:rsid w:val="00B34B34"/>
    <w:rsid w:val="00B50FE3"/>
    <w:rsid w:val="00C126C7"/>
    <w:rsid w:val="00C339CF"/>
    <w:rsid w:val="00C75CA0"/>
    <w:rsid w:val="00C973CF"/>
    <w:rsid w:val="00CA27AF"/>
    <w:rsid w:val="00CD4FA8"/>
    <w:rsid w:val="00D0175E"/>
    <w:rsid w:val="00D10CD7"/>
    <w:rsid w:val="00D212F6"/>
    <w:rsid w:val="00D4617B"/>
    <w:rsid w:val="00D50435"/>
    <w:rsid w:val="00D509C1"/>
    <w:rsid w:val="00D51C51"/>
    <w:rsid w:val="00D65A0A"/>
    <w:rsid w:val="00D841E2"/>
    <w:rsid w:val="00E15F58"/>
    <w:rsid w:val="00E17C63"/>
    <w:rsid w:val="00E715C7"/>
    <w:rsid w:val="00E8710B"/>
    <w:rsid w:val="00F13E2A"/>
    <w:rsid w:val="00F52B77"/>
    <w:rsid w:val="00F56D4D"/>
    <w:rsid w:val="00F93ED8"/>
    <w:rsid w:val="00FB2BDC"/>
    <w:rsid w:val="00FC18DE"/>
    <w:rsid w:val="00FE1792"/>
    <w:rsid w:val="00FE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198AE"/>
  <w15:chartTrackingRefBased/>
  <w15:docId w15:val="{9119CD0C-99FA-4CC1-867F-B9208CD6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l2,H2,h21,Chapter Number/Appendix Letter,chn,h2,Level 2 Topic Heading,HD2,style2,2,h2 Char Char Char Char,h2 Char Char Char,h21 Char Char,Heading 2 Char1,Heading 2 Char Char,l2 Char Char,H2 Char Char,h2 Char Char,l2 Char1,H2 Char1,h21 Char1,c"/>
    <w:basedOn w:val="Normal"/>
    <w:next w:val="Normal"/>
    <w:link w:val="Heading2Char"/>
    <w:qFormat/>
    <w:rsid w:val="00CA27AF"/>
    <w:pPr>
      <w:keepNext/>
      <w:keepLines/>
      <w:suppressAutoHyphens/>
      <w:spacing w:before="120" w:after="120" w:line="36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C74"/>
  </w:style>
  <w:style w:type="paragraph" w:styleId="Footer">
    <w:name w:val="footer"/>
    <w:basedOn w:val="Normal"/>
    <w:link w:val="FooterChar"/>
    <w:uiPriority w:val="99"/>
    <w:unhideWhenUsed/>
    <w:rsid w:val="00A9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C74"/>
  </w:style>
  <w:style w:type="character" w:styleId="CommentReference">
    <w:name w:val="annotation reference"/>
    <w:basedOn w:val="DefaultParagraphFont"/>
    <w:uiPriority w:val="99"/>
    <w:semiHidden/>
    <w:unhideWhenUsed/>
    <w:rsid w:val="00A91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C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C7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aliases w:val="l2 Char,H2 Char,h21 Char,Chapter Number/Appendix Letter Char,chn Char,h2 Char,Level 2 Topic Heading Char,HD2 Char,style2 Char,2 Char,h2 Char Char Char Char Char,h2 Char Char Char Char1,h21 Char Char Char,Heading 2 Char1 Char,l2 Char1 Char"/>
    <w:basedOn w:val="DefaultParagraphFont"/>
    <w:link w:val="Heading2"/>
    <w:rsid w:val="00CA27AF"/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B1947-EBAF-4DB2-9836-E749535C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2024-09-25T10:12:00Z</cp:lastPrinted>
  <dcterms:created xsi:type="dcterms:W3CDTF">2024-09-25T10:14:00Z</dcterms:created>
  <dcterms:modified xsi:type="dcterms:W3CDTF">2024-10-02T09:03:00Z</dcterms:modified>
</cp:coreProperties>
</file>